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15F54C" w14:textId="0F64818E" w:rsidR="00563167" w:rsidRPr="006A5393" w:rsidRDefault="00563167" w:rsidP="006A5393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0" w:name="_GoBack"/>
      <w:bookmarkEnd w:id="0"/>
      <w:r>
        <w:rPr>
          <w:rFonts w:cstheme="minorHAnsi"/>
          <w:noProof/>
          <w:lang w:eastAsia="fr-FR"/>
        </w:rPr>
        <w:drawing>
          <wp:inline distT="0" distB="0" distL="0" distR="0" wp14:anchorId="7CFF67FC" wp14:editId="6D452AA0">
            <wp:extent cx="1080000" cy="446010"/>
            <wp:effectExtent l="0" t="0" r="635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44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607D">
        <w:rPr>
          <w:rFonts w:cstheme="minorHAnsi"/>
          <w:lang w:val="en-US"/>
        </w:rPr>
        <w:t xml:space="preserve">  </w:t>
      </w:r>
      <w:r>
        <w:rPr>
          <w:rFonts w:cstheme="minorHAnsi"/>
          <w:lang w:val="en-US"/>
        </w:rPr>
        <w:t xml:space="preserve"> </w:t>
      </w:r>
      <w:r w:rsidR="006A5393">
        <w:rPr>
          <w:rFonts w:cstheme="minorHAnsi"/>
          <w:lang w:val="en-US"/>
        </w:rPr>
        <w:t xml:space="preserve">   </w:t>
      </w:r>
      <w:r w:rsidR="009331B9">
        <w:rPr>
          <w:rFonts w:cstheme="minorHAnsi"/>
          <w:lang w:val="en-US"/>
        </w:rPr>
        <w:t xml:space="preserve"> </w:t>
      </w:r>
      <w:r w:rsidR="009331B9" w:rsidRPr="009331B9">
        <w:rPr>
          <w:rFonts w:cstheme="minorHAnsi"/>
          <w:noProof/>
          <w:lang w:eastAsia="fr-FR"/>
        </w:rPr>
        <w:drawing>
          <wp:inline distT="0" distB="0" distL="0" distR="0" wp14:anchorId="57EACA11" wp14:editId="6556DE0B">
            <wp:extent cx="590550" cy="571500"/>
            <wp:effectExtent l="0" t="0" r="0" b="0"/>
            <wp:docPr id="2" name="Image 2" descr="C:\Users\halila.CERMAV\Desktop\Sami\CNRS_administratif\CRAC_Quadriennal\CRAC_2012-2013\CNRS CRAC V1.0.0 Compte rendu annuel d'activité des chercheurs du CNRS_fichiers\logo_cnr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lila.CERMAV\Desktop\Sami\CNRS_administratif\CRAC_Quadriennal\CRAC_2012-2013\CNRS CRAC V1.0.0 Compte rendu annuel d'activité des chercheurs du CNRS_fichiers\logo_cnrs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001" r="19000"/>
                    <a:stretch/>
                  </pic:blipFill>
                  <pic:spPr bwMode="auto">
                    <a:xfrm>
                      <a:off x="0" y="0"/>
                      <a:ext cx="5905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A5393">
        <w:rPr>
          <w:rFonts w:cstheme="minorHAnsi"/>
          <w:lang w:val="en-US"/>
        </w:rPr>
        <w:t xml:space="preserve">                        </w:t>
      </w:r>
      <w:r w:rsidR="009331B9">
        <w:rPr>
          <w:rFonts w:cstheme="minorHAnsi"/>
          <w:lang w:val="en-US"/>
        </w:rPr>
        <w:t xml:space="preserve"> </w:t>
      </w:r>
      <w:r w:rsidR="00A1607D">
        <w:rPr>
          <w:rFonts w:cstheme="minorHAnsi"/>
          <w:lang w:val="en-US"/>
        </w:rPr>
        <w:t xml:space="preserve"> </w:t>
      </w:r>
      <w:r>
        <w:rPr>
          <w:rFonts w:cstheme="minorHAnsi"/>
          <w:noProof/>
          <w:lang w:eastAsia="fr-FR"/>
        </w:rPr>
        <w:drawing>
          <wp:inline distT="0" distB="0" distL="0" distR="0" wp14:anchorId="50912D1A" wp14:editId="6C7C27DE">
            <wp:extent cx="1080000" cy="593938"/>
            <wp:effectExtent l="0" t="0" r="635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593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607D">
        <w:rPr>
          <w:rFonts w:cstheme="minorHAnsi"/>
          <w:lang w:val="en-US"/>
        </w:rPr>
        <w:t xml:space="preserve"> </w:t>
      </w:r>
      <w:r w:rsidR="006A5393">
        <w:rPr>
          <w:rFonts w:cstheme="minorHAnsi"/>
          <w:lang w:val="en-US"/>
        </w:rPr>
        <w:t xml:space="preserve">          </w:t>
      </w:r>
      <w:r>
        <w:rPr>
          <w:rFonts w:cstheme="minorHAnsi"/>
          <w:lang w:val="en-US"/>
        </w:rPr>
        <w:t xml:space="preserve"> </w:t>
      </w:r>
      <w:r w:rsidR="006A5393">
        <w:rPr>
          <w:rFonts w:cstheme="minorHAnsi"/>
          <w:lang w:val="en-US"/>
        </w:rPr>
        <w:t xml:space="preserve">      </w:t>
      </w:r>
      <w:r w:rsidR="006A5393" w:rsidRPr="006A5393">
        <w:rPr>
          <w:noProof/>
          <w:lang w:eastAsia="fr-FR"/>
        </w:rPr>
        <w:drawing>
          <wp:inline distT="0" distB="0" distL="0" distR="0" wp14:anchorId="5536EEEE" wp14:editId="1E25F041">
            <wp:extent cx="932507" cy="571578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525" cy="589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lang w:val="en-US"/>
        </w:rPr>
        <w:t xml:space="preserve"> </w:t>
      </w:r>
      <w:r w:rsidR="006A5393">
        <w:rPr>
          <w:rFonts w:cstheme="minorHAnsi"/>
          <w:lang w:val="en-US"/>
        </w:rPr>
        <w:t xml:space="preserve">       </w:t>
      </w:r>
      <w:r>
        <w:rPr>
          <w:rFonts w:cstheme="minorHAnsi"/>
          <w:noProof/>
          <w:lang w:eastAsia="fr-FR"/>
        </w:rPr>
        <w:drawing>
          <wp:inline distT="0" distB="0" distL="0" distR="0" wp14:anchorId="05C4A706" wp14:editId="644831B2">
            <wp:extent cx="900000" cy="550910"/>
            <wp:effectExtent l="0" t="0" r="0" b="1905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yMMES-Logo-010417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550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7066E9" w14:textId="77777777" w:rsidR="00563167" w:rsidRDefault="00563167" w:rsidP="00563167">
      <w:pPr>
        <w:spacing w:after="0" w:line="240" w:lineRule="auto"/>
        <w:jc w:val="both"/>
        <w:rPr>
          <w:rFonts w:cstheme="minorHAnsi"/>
          <w:b/>
          <w:lang w:val="en-US"/>
        </w:rPr>
      </w:pPr>
    </w:p>
    <w:p w14:paraId="6F28CDB0" w14:textId="1F475DC7" w:rsidR="00563167" w:rsidRDefault="006A5393" w:rsidP="00563167">
      <w:pPr>
        <w:spacing w:after="0" w:line="240" w:lineRule="auto"/>
        <w:jc w:val="center"/>
        <w:rPr>
          <w:rFonts w:cstheme="minorHAnsi"/>
          <w:b/>
          <w:lang w:val="en-US"/>
        </w:rPr>
      </w:pPr>
      <w:r>
        <w:rPr>
          <w:rFonts w:cstheme="minorHAnsi"/>
          <w:b/>
          <w:lang w:val="en-US"/>
        </w:rPr>
        <w:t>3 years PhD</w:t>
      </w:r>
      <w:r w:rsidR="00563167">
        <w:rPr>
          <w:rFonts w:cstheme="minorHAnsi"/>
          <w:b/>
          <w:lang w:val="en-US"/>
        </w:rPr>
        <w:t xml:space="preserve"> </w:t>
      </w:r>
      <w:r w:rsidR="0090642B">
        <w:rPr>
          <w:rFonts w:cstheme="minorHAnsi"/>
          <w:b/>
          <w:lang w:val="en-US"/>
        </w:rPr>
        <w:t>Position</w:t>
      </w:r>
    </w:p>
    <w:p w14:paraId="0B67B900" w14:textId="15C4316F" w:rsidR="0090642B" w:rsidRDefault="00563167" w:rsidP="00563167">
      <w:pPr>
        <w:spacing w:after="0" w:line="240" w:lineRule="auto"/>
        <w:jc w:val="center"/>
        <w:rPr>
          <w:rFonts w:cstheme="minorHAnsi"/>
          <w:b/>
          <w:lang w:val="en-US"/>
        </w:rPr>
      </w:pPr>
      <w:r>
        <w:rPr>
          <w:rFonts w:cstheme="minorHAnsi"/>
          <w:b/>
          <w:lang w:val="en-US"/>
        </w:rPr>
        <w:t>Opening</w:t>
      </w:r>
      <w:r w:rsidR="006A5393">
        <w:rPr>
          <w:rFonts w:cstheme="minorHAnsi"/>
          <w:b/>
          <w:lang w:val="en-US"/>
        </w:rPr>
        <w:t xml:space="preserve"> October 1</w:t>
      </w:r>
      <w:r w:rsidR="006A5393" w:rsidRPr="006A5393">
        <w:rPr>
          <w:rFonts w:cstheme="minorHAnsi"/>
          <w:b/>
          <w:vertAlign w:val="superscript"/>
          <w:lang w:val="en-US"/>
        </w:rPr>
        <w:t>st</w:t>
      </w:r>
      <w:r w:rsidR="006A5393">
        <w:rPr>
          <w:rFonts w:cstheme="minorHAnsi"/>
          <w:b/>
          <w:lang w:val="en-US"/>
        </w:rPr>
        <w:t xml:space="preserve"> 2021</w:t>
      </w:r>
      <w:r>
        <w:rPr>
          <w:rFonts w:cstheme="minorHAnsi"/>
          <w:b/>
          <w:lang w:val="en-US"/>
        </w:rPr>
        <w:t>, Grenoble, France</w:t>
      </w:r>
    </w:p>
    <w:p w14:paraId="2530E362" w14:textId="77777777" w:rsidR="00563167" w:rsidRPr="0090642B" w:rsidRDefault="00563167" w:rsidP="00563167">
      <w:pPr>
        <w:spacing w:after="0" w:line="240" w:lineRule="auto"/>
        <w:jc w:val="center"/>
        <w:rPr>
          <w:rFonts w:cstheme="minorHAnsi"/>
          <w:b/>
          <w:lang w:val="en-US"/>
        </w:rPr>
      </w:pPr>
    </w:p>
    <w:p w14:paraId="5F8FEAC9" w14:textId="77777777" w:rsidR="0090642B" w:rsidRDefault="0090642B" w:rsidP="00563167">
      <w:pPr>
        <w:spacing w:after="0" w:line="240" w:lineRule="auto"/>
        <w:jc w:val="center"/>
        <w:rPr>
          <w:rFonts w:cstheme="minorHAnsi"/>
          <w:b/>
          <w:lang w:val="en-US"/>
        </w:rPr>
      </w:pPr>
      <w:r w:rsidRPr="0090642B">
        <w:rPr>
          <w:rFonts w:cstheme="minorHAnsi"/>
          <w:b/>
          <w:lang w:val="en-US"/>
        </w:rPr>
        <w:t>Glyco-Amphiphiles-Dec</w:t>
      </w:r>
      <w:r>
        <w:rPr>
          <w:rFonts w:cstheme="minorHAnsi"/>
          <w:b/>
          <w:lang w:val="en-US"/>
        </w:rPr>
        <w:t xml:space="preserve">orated Liquid Crystal Biosensor </w:t>
      </w:r>
      <w:r w:rsidRPr="0090642B">
        <w:rPr>
          <w:rFonts w:cstheme="minorHAnsi"/>
          <w:b/>
          <w:lang w:val="en-US"/>
        </w:rPr>
        <w:t>for Label-Free Detection of Lectins</w:t>
      </w:r>
    </w:p>
    <w:p w14:paraId="2F2F0619" w14:textId="77777777" w:rsidR="0090642B" w:rsidRPr="0090642B" w:rsidRDefault="0090642B" w:rsidP="00563167">
      <w:pPr>
        <w:spacing w:after="0" w:line="240" w:lineRule="auto"/>
        <w:jc w:val="both"/>
        <w:rPr>
          <w:rFonts w:cstheme="minorHAnsi"/>
          <w:b/>
          <w:lang w:val="en-US"/>
        </w:rPr>
      </w:pPr>
    </w:p>
    <w:p w14:paraId="3A09C832" w14:textId="4BE86417" w:rsidR="00F8001B" w:rsidRPr="0090642B" w:rsidRDefault="00563167" w:rsidP="00563167">
      <w:pPr>
        <w:spacing w:after="0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A </w:t>
      </w:r>
      <w:r w:rsidR="006A5393">
        <w:rPr>
          <w:rFonts w:cstheme="minorHAnsi"/>
          <w:lang w:val="en-US"/>
        </w:rPr>
        <w:t>PhD</w:t>
      </w:r>
      <w:r>
        <w:rPr>
          <w:rFonts w:cstheme="minorHAnsi"/>
          <w:lang w:val="en-US"/>
        </w:rPr>
        <w:t xml:space="preserve"> </w:t>
      </w:r>
      <w:r w:rsidR="00F8001B" w:rsidRPr="0090642B">
        <w:rPr>
          <w:rFonts w:cstheme="minorHAnsi"/>
          <w:lang w:val="en-US"/>
        </w:rPr>
        <w:t xml:space="preserve">position devoted </w:t>
      </w:r>
      <w:r>
        <w:rPr>
          <w:rFonts w:cstheme="minorHAnsi"/>
          <w:lang w:val="en-US"/>
        </w:rPr>
        <w:t xml:space="preserve">to </w:t>
      </w:r>
      <w:r w:rsidR="00F8001B" w:rsidRPr="0090642B">
        <w:rPr>
          <w:rFonts w:cstheme="minorHAnsi"/>
          <w:lang w:val="en-US"/>
        </w:rPr>
        <w:t xml:space="preserve">functional </w:t>
      </w:r>
      <w:proofErr w:type="spellStart"/>
      <w:r w:rsidR="00F8001B" w:rsidRPr="0090642B">
        <w:rPr>
          <w:rFonts w:cstheme="minorHAnsi"/>
          <w:lang w:val="en-US"/>
        </w:rPr>
        <w:t>glyco-amphiphiles</w:t>
      </w:r>
      <w:proofErr w:type="spellEnd"/>
      <w:r w:rsidR="00F8001B" w:rsidRPr="0090642B">
        <w:rPr>
          <w:rFonts w:cstheme="minorHAnsi"/>
          <w:lang w:val="en-US"/>
        </w:rPr>
        <w:t xml:space="preserve"> is available</w:t>
      </w:r>
      <w:r w:rsidR="006A5393">
        <w:rPr>
          <w:rFonts w:cstheme="minorHAnsi"/>
          <w:lang w:val="en-US"/>
        </w:rPr>
        <w:t xml:space="preserve"> in October 2021</w:t>
      </w:r>
      <w:r w:rsidR="00F8001B" w:rsidRPr="0090642B">
        <w:rPr>
          <w:rFonts w:cstheme="minorHAnsi"/>
          <w:lang w:val="en-US"/>
        </w:rPr>
        <w:t xml:space="preserve"> as </w:t>
      </w:r>
      <w:r w:rsidR="000B38D7" w:rsidRPr="0090642B">
        <w:rPr>
          <w:rFonts w:cstheme="minorHAnsi"/>
          <w:lang w:val="en-US"/>
        </w:rPr>
        <w:t xml:space="preserve">a </w:t>
      </w:r>
      <w:r w:rsidR="00F8001B" w:rsidRPr="0090642B">
        <w:rPr>
          <w:rFonts w:cstheme="minorHAnsi"/>
          <w:lang w:val="en-US"/>
        </w:rPr>
        <w:t>part of the French National Research Agency</w:t>
      </w:r>
      <w:r>
        <w:rPr>
          <w:rFonts w:cstheme="minorHAnsi"/>
          <w:lang w:val="en-US"/>
        </w:rPr>
        <w:t xml:space="preserve"> (ANR)</w:t>
      </w:r>
      <w:r w:rsidR="00F8001B" w:rsidRPr="0090642B">
        <w:rPr>
          <w:rFonts w:cstheme="minorHAnsi"/>
          <w:lang w:val="en-US"/>
        </w:rPr>
        <w:t xml:space="preserve"> collaborative project “</w:t>
      </w:r>
      <w:r w:rsidR="006A5393">
        <w:rPr>
          <w:rFonts w:cstheme="minorHAnsi"/>
          <w:b/>
          <w:lang w:val="en-US"/>
        </w:rPr>
        <w:t>SWEET-DISPLAY</w:t>
      </w:r>
      <w:r w:rsidR="00F8001B" w:rsidRPr="0090642B">
        <w:rPr>
          <w:rFonts w:cstheme="minorHAnsi"/>
          <w:lang w:val="en-US"/>
        </w:rPr>
        <w:t>” coordinated by Dr. Sami Halila</w:t>
      </w:r>
      <w:r w:rsidR="0090642B" w:rsidRPr="0090642B">
        <w:rPr>
          <w:rFonts w:cstheme="minorHAnsi"/>
          <w:lang w:val="en-US"/>
        </w:rPr>
        <w:t xml:space="preserve"> </w:t>
      </w:r>
      <w:r w:rsidR="00F8001B" w:rsidRPr="0090642B">
        <w:rPr>
          <w:rFonts w:cstheme="minorHAnsi"/>
          <w:lang w:val="en-US"/>
        </w:rPr>
        <w:t xml:space="preserve">in </w:t>
      </w:r>
      <w:r w:rsidR="000B38D7" w:rsidRPr="0090642B">
        <w:rPr>
          <w:rFonts w:cstheme="minorHAnsi"/>
          <w:lang w:val="en-US"/>
        </w:rPr>
        <w:t xml:space="preserve">Grenoble (France). This research project combine expertise and skills of CERMAV Lab [UPR5301-CERMAV (CNRS/Univ. Grenoble Alpes): Dr. S. Halila and Dr. A. </w:t>
      </w:r>
      <w:proofErr w:type="spellStart"/>
      <w:r w:rsidR="000B38D7" w:rsidRPr="0090642B">
        <w:rPr>
          <w:rFonts w:cstheme="minorHAnsi"/>
          <w:lang w:val="en-US"/>
        </w:rPr>
        <w:t>Imberty</w:t>
      </w:r>
      <w:proofErr w:type="spellEnd"/>
      <w:r w:rsidR="000B38D7" w:rsidRPr="0090642B">
        <w:rPr>
          <w:rFonts w:cstheme="minorHAnsi"/>
          <w:lang w:val="en-US"/>
        </w:rPr>
        <w:t xml:space="preserve">: chemistry &amp; physical-chemistry of Carbohydrates and </w:t>
      </w:r>
      <w:proofErr w:type="spellStart"/>
      <w:r w:rsidR="000B38D7" w:rsidRPr="0090642B">
        <w:rPr>
          <w:rFonts w:cstheme="minorHAnsi"/>
          <w:lang w:val="en-US"/>
        </w:rPr>
        <w:t>Glycobiology</w:t>
      </w:r>
      <w:proofErr w:type="spellEnd"/>
      <w:r w:rsidR="000B38D7" w:rsidRPr="0090642B">
        <w:rPr>
          <w:rFonts w:cstheme="minorHAnsi"/>
          <w:lang w:val="en-US"/>
        </w:rPr>
        <w:t xml:space="preserve">] and </w:t>
      </w:r>
      <w:proofErr w:type="spellStart"/>
      <w:r w:rsidR="000B38D7" w:rsidRPr="0090642B">
        <w:rPr>
          <w:rFonts w:cstheme="minorHAnsi"/>
          <w:lang w:val="en-US"/>
        </w:rPr>
        <w:t>SyMMES</w:t>
      </w:r>
      <w:proofErr w:type="spellEnd"/>
      <w:r w:rsidR="000B38D7" w:rsidRPr="0090642B">
        <w:rPr>
          <w:rFonts w:cstheme="minorHAnsi"/>
          <w:lang w:val="en-US"/>
        </w:rPr>
        <w:t xml:space="preserve"> Lab [UMR5819-SyMMES (CEA/CNRS/Univ. Grenoble Alpes): Dr. P. </w:t>
      </w:r>
      <w:proofErr w:type="spellStart"/>
      <w:r w:rsidR="000B38D7" w:rsidRPr="0090642B">
        <w:rPr>
          <w:rFonts w:cstheme="minorHAnsi"/>
          <w:lang w:val="en-US"/>
        </w:rPr>
        <w:t>Rannou</w:t>
      </w:r>
      <w:proofErr w:type="spellEnd"/>
      <w:r w:rsidR="000B38D7" w:rsidRPr="0090642B">
        <w:rPr>
          <w:rFonts w:cstheme="minorHAnsi"/>
          <w:lang w:val="en-US"/>
        </w:rPr>
        <w:t>: chemistry and physics of functional liquid crystals</w:t>
      </w:r>
      <w:r w:rsidR="00F8001B" w:rsidRPr="0090642B">
        <w:rPr>
          <w:rFonts w:cstheme="minorHAnsi"/>
          <w:lang w:val="en-US"/>
        </w:rPr>
        <w:t xml:space="preserve">. The </w:t>
      </w:r>
      <w:r w:rsidR="006A5393">
        <w:rPr>
          <w:rFonts w:cstheme="minorHAnsi"/>
          <w:lang w:val="en-US"/>
        </w:rPr>
        <w:t xml:space="preserve">PhD </w:t>
      </w:r>
      <w:r w:rsidR="00F8001B" w:rsidRPr="0090642B">
        <w:rPr>
          <w:rFonts w:cstheme="minorHAnsi"/>
          <w:lang w:val="en-US"/>
        </w:rPr>
        <w:t xml:space="preserve">position is funded for </w:t>
      </w:r>
      <w:r w:rsidR="006A5393">
        <w:rPr>
          <w:rFonts w:cstheme="minorHAnsi"/>
          <w:lang w:val="en-US"/>
        </w:rPr>
        <w:t>three</w:t>
      </w:r>
      <w:r w:rsidR="00F8001B" w:rsidRPr="0090642B">
        <w:rPr>
          <w:rFonts w:cstheme="minorHAnsi"/>
          <w:lang w:val="en-US"/>
        </w:rPr>
        <w:t xml:space="preserve"> year</w:t>
      </w:r>
      <w:r w:rsidR="006A5393">
        <w:rPr>
          <w:rFonts w:cstheme="minorHAnsi"/>
          <w:lang w:val="en-US"/>
        </w:rPr>
        <w:t>s</w:t>
      </w:r>
      <w:r w:rsidR="00F8001B" w:rsidRPr="0090642B">
        <w:rPr>
          <w:rFonts w:cstheme="minorHAnsi"/>
          <w:lang w:val="en-US"/>
        </w:rPr>
        <w:t xml:space="preserve"> by </w:t>
      </w:r>
      <w:r w:rsidR="006A5393">
        <w:rPr>
          <w:rFonts w:cstheme="minorHAnsi"/>
          <w:lang w:val="en-US"/>
        </w:rPr>
        <w:t>ANR</w:t>
      </w:r>
      <w:r>
        <w:rPr>
          <w:rFonts w:cstheme="minorHAnsi"/>
          <w:lang w:val="en-US"/>
        </w:rPr>
        <w:t xml:space="preserve"> and can start </w:t>
      </w:r>
      <w:r w:rsidR="00F8001B" w:rsidRPr="0090642B">
        <w:rPr>
          <w:rFonts w:cstheme="minorHAnsi"/>
          <w:lang w:val="en-US"/>
        </w:rPr>
        <w:t>in</w:t>
      </w:r>
      <w:r w:rsidR="006A5393">
        <w:rPr>
          <w:rFonts w:cstheme="minorHAnsi"/>
          <w:lang w:val="en-US"/>
        </w:rPr>
        <w:t xml:space="preserve"> October</w:t>
      </w:r>
      <w:r w:rsidR="00F8001B" w:rsidRPr="0090642B">
        <w:rPr>
          <w:rFonts w:cstheme="minorHAnsi"/>
          <w:lang w:val="en-US"/>
        </w:rPr>
        <w:t xml:space="preserve"> 20</w:t>
      </w:r>
      <w:r w:rsidR="006A5393">
        <w:rPr>
          <w:rFonts w:cstheme="minorHAnsi"/>
          <w:lang w:val="en-US"/>
        </w:rPr>
        <w:t>21</w:t>
      </w:r>
      <w:r w:rsidR="00F8001B" w:rsidRPr="0090642B">
        <w:rPr>
          <w:rFonts w:cstheme="minorHAnsi"/>
          <w:lang w:val="en-US"/>
        </w:rPr>
        <w:t>.</w:t>
      </w:r>
    </w:p>
    <w:p w14:paraId="2451FB36" w14:textId="77777777" w:rsidR="00F8001B" w:rsidRPr="0090642B" w:rsidRDefault="00F8001B" w:rsidP="00563167">
      <w:pPr>
        <w:spacing w:after="0" w:line="240" w:lineRule="auto"/>
        <w:jc w:val="both"/>
        <w:rPr>
          <w:rFonts w:cstheme="minorHAnsi"/>
          <w:b/>
          <w:lang w:val="en-US"/>
        </w:rPr>
      </w:pPr>
    </w:p>
    <w:p w14:paraId="781F004F" w14:textId="77777777" w:rsidR="00F76DC0" w:rsidRPr="0090642B" w:rsidRDefault="00563167" w:rsidP="00563167">
      <w:pPr>
        <w:spacing w:after="0" w:line="240" w:lineRule="auto"/>
        <w:jc w:val="both"/>
        <w:rPr>
          <w:rFonts w:cstheme="minorHAnsi"/>
          <w:b/>
          <w:lang w:val="en-US"/>
        </w:rPr>
      </w:pPr>
      <w:r>
        <w:rPr>
          <w:rFonts w:cstheme="minorHAnsi"/>
          <w:b/>
          <w:lang w:val="en-US"/>
        </w:rPr>
        <w:t>Mission</w:t>
      </w:r>
    </w:p>
    <w:p w14:paraId="585BD1A8" w14:textId="5D702FDF" w:rsidR="00F76DC0" w:rsidRPr="0090642B" w:rsidRDefault="00F76DC0" w:rsidP="00563167">
      <w:pPr>
        <w:spacing w:after="0" w:line="240" w:lineRule="auto"/>
        <w:jc w:val="both"/>
        <w:rPr>
          <w:rFonts w:cstheme="minorHAnsi"/>
          <w:lang w:val="en-US"/>
        </w:rPr>
      </w:pPr>
      <w:r w:rsidRPr="0090642B">
        <w:rPr>
          <w:rFonts w:cstheme="minorHAnsi"/>
          <w:lang w:val="en-US"/>
        </w:rPr>
        <w:t>The transdisciplinary (Chemistry/Physics/</w:t>
      </w:r>
      <w:r w:rsidR="000C62F3" w:rsidRPr="0090642B">
        <w:rPr>
          <w:rFonts w:cstheme="minorHAnsi"/>
          <w:lang w:val="en-US"/>
        </w:rPr>
        <w:t>Biology</w:t>
      </w:r>
      <w:r w:rsidRPr="0090642B">
        <w:rPr>
          <w:rFonts w:cstheme="minorHAnsi"/>
          <w:lang w:val="en-US"/>
        </w:rPr>
        <w:t xml:space="preserve">) </w:t>
      </w:r>
      <w:r w:rsidR="00A232F9" w:rsidRPr="0090642B">
        <w:rPr>
          <w:rFonts w:cstheme="minorHAnsi"/>
          <w:lang w:val="en-US"/>
        </w:rPr>
        <w:t>“</w:t>
      </w:r>
      <w:r w:rsidR="008F2C5D" w:rsidRPr="0090642B">
        <w:rPr>
          <w:rFonts w:cstheme="minorHAnsi"/>
          <w:b/>
          <w:lang w:val="en-US"/>
        </w:rPr>
        <w:t>SWEET</w:t>
      </w:r>
      <w:r w:rsidR="006A5393">
        <w:rPr>
          <w:rFonts w:cstheme="minorHAnsi"/>
          <w:b/>
          <w:lang w:val="en-US"/>
        </w:rPr>
        <w:t>-DISPLAY</w:t>
      </w:r>
      <w:r w:rsidR="00A232F9" w:rsidRPr="0090642B">
        <w:rPr>
          <w:rFonts w:cstheme="minorHAnsi"/>
          <w:lang w:val="en-US"/>
        </w:rPr>
        <w:t>”</w:t>
      </w:r>
      <w:r w:rsidRPr="0090642B">
        <w:rPr>
          <w:rFonts w:cstheme="minorHAnsi"/>
          <w:lang w:val="en-US"/>
        </w:rPr>
        <w:t xml:space="preserve"> project spans from </w:t>
      </w:r>
      <w:r w:rsidR="008F2C5D" w:rsidRPr="0090642B">
        <w:rPr>
          <w:rFonts w:cstheme="minorHAnsi"/>
          <w:lang w:val="en-US"/>
        </w:rPr>
        <w:t xml:space="preserve">original access towards glyco-amphiphiles, through self-assembly and lectin interactions in solution </w:t>
      </w:r>
      <w:r w:rsidRPr="0090642B">
        <w:rPr>
          <w:rFonts w:cstheme="minorHAnsi"/>
          <w:lang w:val="en-US"/>
        </w:rPr>
        <w:t xml:space="preserve">up to the fabrication &amp; characterization of </w:t>
      </w:r>
      <w:r w:rsidR="0090642B">
        <w:rPr>
          <w:rFonts w:cstheme="minorHAnsi"/>
          <w:lang w:val="en-US"/>
        </w:rPr>
        <w:t xml:space="preserve">liquid </w:t>
      </w:r>
      <w:r w:rsidR="008F2C5D" w:rsidRPr="0090642B">
        <w:rPr>
          <w:rFonts w:cstheme="minorHAnsi"/>
          <w:lang w:val="en-US"/>
        </w:rPr>
        <w:t>crystals-based biosensors</w:t>
      </w:r>
      <w:r w:rsidRPr="0090642B">
        <w:rPr>
          <w:rFonts w:cstheme="minorHAnsi"/>
          <w:lang w:val="en-US"/>
        </w:rPr>
        <w:t xml:space="preserve">. The </w:t>
      </w:r>
      <w:r w:rsidR="006A5393">
        <w:rPr>
          <w:rFonts w:cstheme="minorHAnsi"/>
          <w:lang w:val="en-US"/>
        </w:rPr>
        <w:t>PhD candidate</w:t>
      </w:r>
      <w:r w:rsidRPr="0090642B">
        <w:rPr>
          <w:rFonts w:cstheme="minorHAnsi"/>
          <w:lang w:val="en-US"/>
        </w:rPr>
        <w:t xml:space="preserve"> will be in charge of optimizing </w:t>
      </w:r>
      <w:r w:rsidR="008F2C5D" w:rsidRPr="0090642B">
        <w:rPr>
          <w:rFonts w:cstheme="minorHAnsi"/>
          <w:lang w:val="en-US"/>
        </w:rPr>
        <w:t>protecting-free functionalization of carbohydrates</w:t>
      </w:r>
      <w:r w:rsidRPr="0090642B">
        <w:rPr>
          <w:rFonts w:cstheme="minorHAnsi"/>
          <w:lang w:val="en-US"/>
        </w:rPr>
        <w:t xml:space="preserve"> issues and to </w:t>
      </w:r>
      <w:r w:rsidR="0090642B">
        <w:rPr>
          <w:rFonts w:cstheme="minorHAnsi"/>
          <w:lang w:val="en-US"/>
        </w:rPr>
        <w:t>perform</w:t>
      </w:r>
      <w:r w:rsidRPr="0090642B">
        <w:rPr>
          <w:rFonts w:cstheme="minorHAnsi"/>
          <w:lang w:val="en-US"/>
        </w:rPr>
        <w:t xml:space="preserve"> th</w:t>
      </w:r>
      <w:r w:rsidR="008F2C5D" w:rsidRPr="0090642B">
        <w:rPr>
          <w:rFonts w:cstheme="minorHAnsi"/>
          <w:lang w:val="en-US"/>
        </w:rPr>
        <w:t xml:space="preserve">e detailed characterization of glyco-amphiphiles for developing a liquid-crystal-based carbohydrate biosensor for </w:t>
      </w:r>
      <w:r w:rsidR="005F2878" w:rsidRPr="0090642B">
        <w:rPr>
          <w:rFonts w:cstheme="minorHAnsi"/>
          <w:lang w:val="en-US"/>
        </w:rPr>
        <w:t>lectin/pathogen</w:t>
      </w:r>
      <w:r w:rsidR="008F2C5D" w:rsidRPr="0090642B">
        <w:rPr>
          <w:rFonts w:cstheme="minorHAnsi"/>
          <w:lang w:val="en-US"/>
        </w:rPr>
        <w:t xml:space="preserve"> detection</w:t>
      </w:r>
      <w:r w:rsidRPr="0090642B">
        <w:rPr>
          <w:rFonts w:cstheme="minorHAnsi"/>
          <w:lang w:val="en-US"/>
        </w:rPr>
        <w:t>. The</w:t>
      </w:r>
      <w:r w:rsidR="0090642B">
        <w:rPr>
          <w:rFonts w:cstheme="minorHAnsi"/>
          <w:lang w:val="en-US"/>
        </w:rPr>
        <w:t xml:space="preserve"> </w:t>
      </w:r>
      <w:r w:rsidR="006A5393">
        <w:rPr>
          <w:rFonts w:cstheme="minorHAnsi"/>
          <w:lang w:val="en-US"/>
        </w:rPr>
        <w:t>PhD</w:t>
      </w:r>
      <w:r w:rsidR="0090642B">
        <w:rPr>
          <w:rFonts w:cstheme="minorHAnsi"/>
          <w:lang w:val="en-US"/>
        </w:rPr>
        <w:t xml:space="preserve"> will benefit from</w:t>
      </w:r>
      <w:r w:rsidRPr="0090642B">
        <w:rPr>
          <w:rFonts w:cstheme="minorHAnsi"/>
          <w:lang w:val="en-US"/>
        </w:rPr>
        <w:t xml:space="preserve"> </w:t>
      </w:r>
      <w:r w:rsidRPr="0090642B">
        <w:rPr>
          <w:rFonts w:cstheme="minorHAnsi"/>
          <w:i/>
          <w:lang w:val="en-US"/>
        </w:rPr>
        <w:t>state-of-the-art</w:t>
      </w:r>
      <w:r w:rsidRPr="0090642B">
        <w:rPr>
          <w:rFonts w:cstheme="minorHAnsi"/>
          <w:lang w:val="en-US"/>
        </w:rPr>
        <w:t xml:space="preserve"> processing and characterization platforms available within CERMAV &amp; </w:t>
      </w:r>
      <w:proofErr w:type="spellStart"/>
      <w:r w:rsidR="005F2878" w:rsidRPr="0090642B">
        <w:rPr>
          <w:rFonts w:cstheme="minorHAnsi"/>
          <w:lang w:val="en-US"/>
        </w:rPr>
        <w:t>SyMMES</w:t>
      </w:r>
      <w:proofErr w:type="spellEnd"/>
      <w:r w:rsidRPr="0090642B">
        <w:rPr>
          <w:rFonts w:cstheme="minorHAnsi"/>
          <w:lang w:val="en-US"/>
        </w:rPr>
        <w:t xml:space="preserve"> labs to develop her/his research on </w:t>
      </w:r>
      <w:r w:rsidR="006A5393">
        <w:rPr>
          <w:rFonts w:cstheme="minorHAnsi"/>
          <w:lang w:val="en-US"/>
        </w:rPr>
        <w:t xml:space="preserve">carbohydrate chemistry and their interactions with specific lectins from pathogens and will facilitate the implementation towards </w:t>
      </w:r>
      <w:r w:rsidR="005F2878" w:rsidRPr="0090642B">
        <w:rPr>
          <w:rFonts w:cstheme="minorHAnsi"/>
          <w:lang w:val="en-US"/>
        </w:rPr>
        <w:t>liquid crystals</w:t>
      </w:r>
      <w:r w:rsidR="006A5393">
        <w:rPr>
          <w:rFonts w:cstheme="minorHAnsi"/>
          <w:lang w:val="en-US"/>
        </w:rPr>
        <w:t>-based biosensors by interacting with our partners</w:t>
      </w:r>
      <w:r w:rsidRPr="0090642B">
        <w:rPr>
          <w:rFonts w:cstheme="minorHAnsi"/>
          <w:lang w:val="en-US"/>
        </w:rPr>
        <w:t>.</w:t>
      </w:r>
    </w:p>
    <w:p w14:paraId="5586F6B7" w14:textId="77777777" w:rsidR="00F8001B" w:rsidRPr="0090642B" w:rsidRDefault="00F8001B" w:rsidP="00563167">
      <w:pPr>
        <w:spacing w:after="0" w:line="240" w:lineRule="auto"/>
        <w:jc w:val="both"/>
        <w:rPr>
          <w:rFonts w:cstheme="minorHAnsi"/>
          <w:b/>
          <w:lang w:val="en-US"/>
        </w:rPr>
      </w:pPr>
    </w:p>
    <w:p w14:paraId="35B3BEC5" w14:textId="77777777" w:rsidR="00F76DC0" w:rsidRPr="0090642B" w:rsidRDefault="00F76DC0" w:rsidP="00563167">
      <w:pPr>
        <w:spacing w:after="0" w:line="240" w:lineRule="auto"/>
        <w:jc w:val="both"/>
        <w:rPr>
          <w:rFonts w:cstheme="minorHAnsi"/>
          <w:b/>
          <w:lang w:val="en-US"/>
        </w:rPr>
      </w:pPr>
      <w:r w:rsidRPr="0090642B">
        <w:rPr>
          <w:rFonts w:cstheme="minorHAnsi"/>
          <w:b/>
          <w:lang w:val="en-US"/>
        </w:rPr>
        <w:t>Candidat</w:t>
      </w:r>
      <w:r w:rsidR="00F8001B" w:rsidRPr="0090642B">
        <w:rPr>
          <w:rFonts w:cstheme="minorHAnsi"/>
          <w:b/>
          <w:lang w:val="en-US"/>
        </w:rPr>
        <w:t>e</w:t>
      </w:r>
      <w:r w:rsidR="00563167">
        <w:rPr>
          <w:rFonts w:cstheme="minorHAnsi"/>
          <w:b/>
          <w:lang w:val="en-US"/>
        </w:rPr>
        <w:t>’s profile</w:t>
      </w:r>
    </w:p>
    <w:p w14:paraId="4BAA61CF" w14:textId="76140120" w:rsidR="00F76DC0" w:rsidRPr="0090642B" w:rsidRDefault="00F76DC0" w:rsidP="00563167">
      <w:pPr>
        <w:spacing w:after="0" w:line="240" w:lineRule="auto"/>
        <w:jc w:val="both"/>
        <w:rPr>
          <w:rFonts w:cstheme="minorHAnsi"/>
          <w:lang w:val="en-US"/>
        </w:rPr>
      </w:pPr>
      <w:r w:rsidRPr="0090642B">
        <w:rPr>
          <w:rFonts w:cstheme="minorHAnsi"/>
          <w:lang w:val="en-US"/>
        </w:rPr>
        <w:t xml:space="preserve">The </w:t>
      </w:r>
      <w:r w:rsidR="006A5393">
        <w:rPr>
          <w:rFonts w:cstheme="minorHAnsi"/>
          <w:lang w:val="en-US"/>
        </w:rPr>
        <w:t>PhD</w:t>
      </w:r>
      <w:r w:rsidRPr="0090642B">
        <w:rPr>
          <w:rFonts w:cstheme="minorHAnsi"/>
          <w:lang w:val="en-US"/>
        </w:rPr>
        <w:t xml:space="preserve"> candidate should preferably hold a </w:t>
      </w:r>
      <w:r w:rsidR="006A5393">
        <w:rPr>
          <w:rFonts w:cstheme="minorHAnsi"/>
          <w:lang w:val="en-US"/>
        </w:rPr>
        <w:t>Master</w:t>
      </w:r>
      <w:r w:rsidRPr="0090642B">
        <w:rPr>
          <w:rFonts w:cstheme="minorHAnsi"/>
          <w:lang w:val="en-US"/>
        </w:rPr>
        <w:t xml:space="preserve"> degree</w:t>
      </w:r>
      <w:r w:rsidR="00563167">
        <w:rPr>
          <w:rFonts w:cstheme="minorHAnsi"/>
          <w:lang w:val="en-US"/>
        </w:rPr>
        <w:t xml:space="preserve"> </w:t>
      </w:r>
      <w:r w:rsidR="006A5393">
        <w:rPr>
          <w:rFonts w:cstheme="minorHAnsi"/>
          <w:lang w:val="en-US"/>
        </w:rPr>
        <w:t>in organic chemistry with a first experience in a Laboratory on</w:t>
      </w:r>
      <w:r w:rsidRPr="0090642B">
        <w:rPr>
          <w:rFonts w:cstheme="minorHAnsi"/>
          <w:lang w:val="en-US"/>
        </w:rPr>
        <w:t xml:space="preserve"> </w:t>
      </w:r>
      <w:r w:rsidR="006A5393">
        <w:rPr>
          <w:rFonts w:cstheme="minorHAnsi"/>
          <w:lang w:val="en-US"/>
        </w:rPr>
        <w:t>modification</w:t>
      </w:r>
      <w:r w:rsidR="005F2878" w:rsidRPr="0090642B">
        <w:rPr>
          <w:rFonts w:cstheme="minorHAnsi"/>
          <w:lang w:val="en-US"/>
        </w:rPr>
        <w:t xml:space="preserve"> and characterization of </w:t>
      </w:r>
      <w:r w:rsidR="006A5393">
        <w:rPr>
          <w:rFonts w:cstheme="minorHAnsi"/>
          <w:lang w:val="en-US"/>
        </w:rPr>
        <w:t>carbohydrates interacting with carbohydrate-binding proteins. Knowledges on binding assays or/and liquids crystals are expected</w:t>
      </w:r>
      <w:r w:rsidR="00563167" w:rsidRPr="00563167">
        <w:rPr>
          <w:rFonts w:cstheme="minorHAnsi"/>
          <w:lang w:val="en-US"/>
        </w:rPr>
        <w:t>.</w:t>
      </w:r>
      <w:r w:rsidR="00563167">
        <w:rPr>
          <w:rFonts w:cstheme="minorHAnsi"/>
          <w:lang w:val="en-US"/>
        </w:rPr>
        <w:t xml:space="preserve"> </w:t>
      </w:r>
      <w:r w:rsidR="006A5393">
        <w:rPr>
          <w:rFonts w:cstheme="minorHAnsi"/>
          <w:lang w:val="en-US"/>
        </w:rPr>
        <w:t>She/He must be an enthusiastic and dynamic researcher with scientific creativity. E</w:t>
      </w:r>
      <w:r w:rsidRPr="0090642B">
        <w:rPr>
          <w:rFonts w:cstheme="minorHAnsi"/>
          <w:lang w:val="en-US"/>
        </w:rPr>
        <w:t xml:space="preserve">xcellent communication and writing (English) skills are equally important criteria with respect to academic qualifications and scientific merit for the selection of the </w:t>
      </w:r>
      <w:r w:rsidR="006A5393">
        <w:rPr>
          <w:rFonts w:cstheme="minorHAnsi"/>
          <w:lang w:val="en-US"/>
        </w:rPr>
        <w:t>PhD</w:t>
      </w:r>
      <w:r w:rsidRPr="0090642B">
        <w:rPr>
          <w:rFonts w:cstheme="minorHAnsi"/>
          <w:lang w:val="en-US"/>
        </w:rPr>
        <w:t>.</w:t>
      </w:r>
    </w:p>
    <w:p w14:paraId="62771EA9" w14:textId="77777777" w:rsidR="000B38D7" w:rsidRPr="0090642B" w:rsidRDefault="000B38D7" w:rsidP="00563167">
      <w:pPr>
        <w:spacing w:after="0" w:line="240" w:lineRule="auto"/>
        <w:jc w:val="both"/>
        <w:rPr>
          <w:rFonts w:cstheme="minorHAnsi"/>
          <w:lang w:val="en-US"/>
        </w:rPr>
      </w:pPr>
    </w:p>
    <w:p w14:paraId="0EE018C8" w14:textId="77777777" w:rsidR="00F8001B" w:rsidRPr="0090642B" w:rsidRDefault="00F8001B" w:rsidP="00563167">
      <w:pPr>
        <w:spacing w:after="0" w:line="240" w:lineRule="auto"/>
        <w:jc w:val="both"/>
        <w:rPr>
          <w:rFonts w:cstheme="minorHAnsi"/>
          <w:b/>
          <w:lang w:val="en-US"/>
        </w:rPr>
      </w:pPr>
      <w:r w:rsidRPr="0090642B">
        <w:rPr>
          <w:rFonts w:cstheme="minorHAnsi"/>
          <w:b/>
          <w:lang w:val="en-US"/>
        </w:rPr>
        <w:t>e-Application</w:t>
      </w:r>
      <w:r w:rsidR="000B38D7" w:rsidRPr="0090642B">
        <w:rPr>
          <w:rFonts w:cstheme="minorHAnsi"/>
          <w:b/>
          <w:lang w:val="en-US"/>
        </w:rPr>
        <w:t xml:space="preserve">: </w:t>
      </w:r>
      <w:r w:rsidR="00563167">
        <w:rPr>
          <w:rFonts w:cstheme="minorHAnsi"/>
          <w:b/>
          <w:lang w:val="en-US"/>
        </w:rPr>
        <w:t xml:space="preserve">Application file, </w:t>
      </w:r>
      <w:r w:rsidR="000B38D7" w:rsidRPr="0090642B">
        <w:rPr>
          <w:rFonts w:cstheme="minorHAnsi"/>
          <w:b/>
          <w:lang w:val="en-US"/>
        </w:rPr>
        <w:t>selection process</w:t>
      </w:r>
      <w:r w:rsidR="00563167">
        <w:rPr>
          <w:rFonts w:cstheme="minorHAnsi"/>
          <w:b/>
          <w:lang w:val="en-US"/>
        </w:rPr>
        <w:t>, and timeline</w:t>
      </w:r>
    </w:p>
    <w:p w14:paraId="46236CE6" w14:textId="6B9B3171" w:rsidR="00F8001B" w:rsidRPr="0090642B" w:rsidRDefault="00A1607D" w:rsidP="00563167">
      <w:pPr>
        <w:spacing w:after="0" w:line="240" w:lineRule="auto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Applicant</w:t>
      </w:r>
      <w:r w:rsidR="00F8001B" w:rsidRPr="0090642B">
        <w:rPr>
          <w:rFonts w:cstheme="minorHAnsi"/>
          <w:lang w:val="en-US"/>
        </w:rPr>
        <w:t xml:space="preserve"> should provide a</w:t>
      </w:r>
      <w:r w:rsidR="00563167">
        <w:rPr>
          <w:rFonts w:cstheme="minorHAnsi"/>
          <w:lang w:val="en-US"/>
        </w:rPr>
        <w:t>n e-application file combining a</w:t>
      </w:r>
      <w:r w:rsidR="00F8001B" w:rsidRPr="0090642B">
        <w:rPr>
          <w:rFonts w:cstheme="minorHAnsi"/>
          <w:lang w:val="en-US"/>
        </w:rPr>
        <w:t xml:space="preserve"> curriculum vitae</w:t>
      </w:r>
      <w:r w:rsidR="006A5393">
        <w:rPr>
          <w:rFonts w:cstheme="minorHAnsi"/>
          <w:lang w:val="en-US"/>
        </w:rPr>
        <w:t xml:space="preserve"> (including publications)</w:t>
      </w:r>
      <w:r w:rsidR="00F8001B" w:rsidRPr="0090642B">
        <w:rPr>
          <w:rFonts w:cstheme="minorHAnsi"/>
          <w:lang w:val="en-US"/>
        </w:rPr>
        <w:t>, a letter of motivation,</w:t>
      </w:r>
      <w:r w:rsidR="006A5393">
        <w:rPr>
          <w:rFonts w:cstheme="minorHAnsi"/>
          <w:lang w:val="en-US"/>
        </w:rPr>
        <w:t xml:space="preserve"> </w:t>
      </w:r>
      <w:r w:rsidR="006A5393" w:rsidRPr="006A5393">
        <w:rPr>
          <w:rFonts w:cstheme="minorHAnsi"/>
          <w:lang w:val="en-US"/>
        </w:rPr>
        <w:t>grades obtained in master’s degree</w:t>
      </w:r>
      <w:r w:rsidR="006A5393">
        <w:rPr>
          <w:rFonts w:cstheme="minorHAnsi"/>
          <w:lang w:val="en-US"/>
        </w:rPr>
        <w:t xml:space="preserve"> and</w:t>
      </w:r>
      <w:r w:rsidR="00F8001B" w:rsidRPr="0090642B">
        <w:rPr>
          <w:rFonts w:cstheme="minorHAnsi"/>
          <w:lang w:val="en-US"/>
        </w:rPr>
        <w:t xml:space="preserve"> a summary of their research experience</w:t>
      </w:r>
      <w:r w:rsidR="00563167">
        <w:rPr>
          <w:rFonts w:cstheme="minorHAnsi"/>
          <w:lang w:val="en-US"/>
        </w:rPr>
        <w:t xml:space="preserve">. A single pdf should be addressed to Dr. Sami Halila: </w:t>
      </w:r>
      <w:r w:rsidR="00F8001B" w:rsidRPr="0090642B">
        <w:rPr>
          <w:rFonts w:cstheme="minorHAnsi"/>
          <w:b/>
          <w:lang w:val="en-US"/>
        </w:rPr>
        <w:t>sami</w:t>
      </w:r>
      <w:r w:rsidR="00F8001B" w:rsidRPr="0090642B">
        <w:rPr>
          <w:rFonts w:cstheme="minorHAnsi"/>
          <w:lang w:val="en-US"/>
        </w:rPr>
        <w:t>.</w:t>
      </w:r>
      <w:r w:rsidR="00F8001B" w:rsidRPr="0090642B">
        <w:rPr>
          <w:rFonts w:cstheme="minorHAnsi"/>
          <w:b/>
          <w:lang w:val="en-US"/>
        </w:rPr>
        <w:t>halila</w:t>
      </w:r>
      <w:r w:rsidR="00F8001B" w:rsidRPr="0090642B">
        <w:rPr>
          <w:rFonts w:cstheme="minorHAnsi"/>
          <w:lang w:val="en-US"/>
        </w:rPr>
        <w:t>@</w:t>
      </w:r>
      <w:r w:rsidR="00F8001B" w:rsidRPr="0090642B">
        <w:rPr>
          <w:rFonts w:cstheme="minorHAnsi"/>
          <w:b/>
          <w:lang w:val="en-US"/>
        </w:rPr>
        <w:t>cermav</w:t>
      </w:r>
      <w:r w:rsidR="00F8001B" w:rsidRPr="0090642B">
        <w:rPr>
          <w:rFonts w:cstheme="minorHAnsi"/>
          <w:lang w:val="en-US"/>
        </w:rPr>
        <w:t>.</w:t>
      </w:r>
      <w:r w:rsidR="00F8001B" w:rsidRPr="0090642B">
        <w:rPr>
          <w:rFonts w:cstheme="minorHAnsi"/>
          <w:b/>
          <w:lang w:val="en-US"/>
        </w:rPr>
        <w:t>cnrs</w:t>
      </w:r>
      <w:r w:rsidR="00F8001B" w:rsidRPr="0090642B">
        <w:rPr>
          <w:rFonts w:cstheme="minorHAnsi"/>
          <w:lang w:val="en-US"/>
        </w:rPr>
        <w:t>.</w:t>
      </w:r>
      <w:r w:rsidR="00F8001B" w:rsidRPr="0090642B">
        <w:rPr>
          <w:rFonts w:cstheme="minorHAnsi"/>
          <w:b/>
          <w:lang w:val="en-US"/>
        </w:rPr>
        <w:t>fr</w:t>
      </w:r>
      <w:r>
        <w:rPr>
          <w:rFonts w:cstheme="minorHAnsi"/>
          <w:lang w:val="en-US"/>
        </w:rPr>
        <w:t>. The applicants</w:t>
      </w:r>
      <w:r w:rsidR="00F8001B" w:rsidRPr="0090642B">
        <w:rPr>
          <w:rFonts w:cstheme="minorHAnsi"/>
          <w:lang w:val="en-US"/>
        </w:rPr>
        <w:t xml:space="preserve"> should arrange that at least </w:t>
      </w:r>
      <w:r w:rsidR="006A5393">
        <w:rPr>
          <w:rFonts w:cstheme="minorHAnsi"/>
          <w:lang w:val="en-US"/>
        </w:rPr>
        <w:t>one</w:t>
      </w:r>
      <w:r w:rsidR="00F8001B" w:rsidRPr="0090642B">
        <w:rPr>
          <w:rFonts w:cstheme="minorHAnsi"/>
          <w:lang w:val="en-US"/>
        </w:rPr>
        <w:t xml:space="preserve"> reference letter</w:t>
      </w:r>
      <w:r w:rsidR="006A5393">
        <w:rPr>
          <w:rFonts w:cstheme="minorHAnsi"/>
          <w:lang w:val="en-US"/>
        </w:rPr>
        <w:t xml:space="preserve"> is</w:t>
      </w:r>
      <w:r w:rsidR="00F8001B" w:rsidRPr="0090642B">
        <w:rPr>
          <w:rFonts w:cstheme="minorHAnsi"/>
          <w:lang w:val="en-US"/>
        </w:rPr>
        <w:t xml:space="preserve"> sent directly to the contact address above. </w:t>
      </w:r>
      <w:r w:rsidR="006A5393">
        <w:rPr>
          <w:rFonts w:cstheme="minorHAnsi"/>
          <w:lang w:val="en-US"/>
        </w:rPr>
        <w:t>The</w:t>
      </w:r>
      <w:r w:rsidR="00F8001B" w:rsidRPr="0090642B">
        <w:rPr>
          <w:rFonts w:cstheme="minorHAnsi"/>
          <w:lang w:val="en-US"/>
        </w:rPr>
        <w:t xml:space="preserve"> deadline for the application</w:t>
      </w:r>
      <w:r w:rsidR="006A5393">
        <w:rPr>
          <w:rFonts w:cstheme="minorHAnsi"/>
          <w:lang w:val="en-US"/>
        </w:rPr>
        <w:t xml:space="preserve"> is end of August 2021.</w:t>
      </w:r>
      <w:r w:rsidR="00F8001B" w:rsidRPr="0090642B">
        <w:rPr>
          <w:rFonts w:cstheme="minorHAnsi"/>
          <w:lang w:val="en-US"/>
        </w:rPr>
        <w:t xml:space="preserve"> We encourage </w:t>
      </w:r>
      <w:r w:rsidR="0090642B">
        <w:rPr>
          <w:rFonts w:cstheme="minorHAnsi"/>
          <w:lang w:val="en-US"/>
        </w:rPr>
        <w:t xml:space="preserve">candidates </w:t>
      </w:r>
      <w:r w:rsidR="00F8001B" w:rsidRPr="0090642B">
        <w:rPr>
          <w:rFonts w:cstheme="minorHAnsi"/>
          <w:lang w:val="en-US"/>
        </w:rPr>
        <w:t>to apply as soon as possible.</w:t>
      </w:r>
    </w:p>
    <w:p w14:paraId="58158EE4" w14:textId="77777777" w:rsidR="00F8001B" w:rsidRDefault="00F8001B" w:rsidP="00563167">
      <w:pPr>
        <w:spacing w:after="0" w:line="240" w:lineRule="auto"/>
        <w:jc w:val="both"/>
        <w:rPr>
          <w:rFonts w:cstheme="minorHAnsi"/>
          <w:lang w:val="en-US"/>
        </w:rPr>
      </w:pPr>
    </w:p>
    <w:p w14:paraId="4E17AAC7" w14:textId="77777777" w:rsidR="0090642B" w:rsidRPr="0090642B" w:rsidRDefault="0090642B" w:rsidP="00563167">
      <w:pPr>
        <w:spacing w:after="0" w:line="240" w:lineRule="auto"/>
        <w:jc w:val="both"/>
        <w:rPr>
          <w:rFonts w:cstheme="minorHAnsi"/>
          <w:lang w:val="en-US"/>
        </w:rPr>
      </w:pPr>
    </w:p>
    <w:sectPr w:rsidR="0090642B" w:rsidRPr="0090642B" w:rsidSect="0090642B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DC0"/>
    <w:rsid w:val="0006562E"/>
    <w:rsid w:val="000B38D7"/>
    <w:rsid w:val="000B4278"/>
    <w:rsid w:val="000C62F3"/>
    <w:rsid w:val="00313111"/>
    <w:rsid w:val="00327868"/>
    <w:rsid w:val="00371001"/>
    <w:rsid w:val="00563167"/>
    <w:rsid w:val="005945DA"/>
    <w:rsid w:val="005F2878"/>
    <w:rsid w:val="00697A48"/>
    <w:rsid w:val="006A5393"/>
    <w:rsid w:val="0078287E"/>
    <w:rsid w:val="008F2C5D"/>
    <w:rsid w:val="0090642B"/>
    <w:rsid w:val="009331B9"/>
    <w:rsid w:val="009937F6"/>
    <w:rsid w:val="00A1607D"/>
    <w:rsid w:val="00A232F9"/>
    <w:rsid w:val="00B663BB"/>
    <w:rsid w:val="00BA4CBD"/>
    <w:rsid w:val="00C92609"/>
    <w:rsid w:val="00F76DC0"/>
    <w:rsid w:val="00F80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3D671"/>
  <w15:chartTrackingRefBased/>
  <w15:docId w15:val="{36B35EC6-6EC3-40C7-866E-5782885C5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66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gif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446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 Halila</dc:creator>
  <cp:keywords/>
  <dc:description/>
  <cp:lastModifiedBy>Christelle Breton</cp:lastModifiedBy>
  <cp:revision>2</cp:revision>
  <dcterms:created xsi:type="dcterms:W3CDTF">2021-07-12T17:13:00Z</dcterms:created>
  <dcterms:modified xsi:type="dcterms:W3CDTF">2021-07-12T17:13:00Z</dcterms:modified>
</cp:coreProperties>
</file>